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6F05" w14:textId="77777777" w:rsidR="00C42C56" w:rsidRDefault="007D756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AB6FB2" wp14:editId="3CAB6FB3">
            <wp:extent cx="7376562" cy="7726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562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B6F06" w14:textId="77777777" w:rsidR="00C42C56" w:rsidRDefault="00C42C56">
      <w:pPr>
        <w:pStyle w:val="Textoindependiente"/>
        <w:rPr>
          <w:rFonts w:ascii="Times New Roman"/>
          <w:sz w:val="20"/>
        </w:rPr>
      </w:pPr>
    </w:p>
    <w:p w14:paraId="3CAB6F07" w14:textId="0799A423" w:rsidR="00C42C56" w:rsidRDefault="007D756D">
      <w:pPr>
        <w:pStyle w:val="Ttulo"/>
      </w:pPr>
      <w:r>
        <w:rPr>
          <w:color w:val="1E283D"/>
        </w:rPr>
        <w:t>Formato</w:t>
      </w:r>
      <w:r>
        <w:rPr>
          <w:color w:val="1E283D"/>
          <w:spacing w:val="-16"/>
        </w:rPr>
        <w:t xml:space="preserve"> </w:t>
      </w:r>
      <w:r>
        <w:rPr>
          <w:color w:val="1E283D"/>
        </w:rPr>
        <w:t>de</w:t>
      </w:r>
      <w:r>
        <w:rPr>
          <w:color w:val="1E283D"/>
          <w:spacing w:val="-16"/>
        </w:rPr>
        <w:t xml:space="preserve"> </w:t>
      </w:r>
      <w:r>
        <w:rPr>
          <w:color w:val="1E283D"/>
        </w:rPr>
        <w:t>planeación:</w:t>
      </w:r>
      <w:r>
        <w:rPr>
          <w:color w:val="1E283D"/>
          <w:spacing w:val="-18"/>
        </w:rPr>
        <w:t xml:space="preserve"> </w:t>
      </w:r>
      <w:r>
        <w:rPr>
          <w:color w:val="1E283D"/>
        </w:rPr>
        <w:t>Aprendizaje</w:t>
      </w:r>
      <w:r>
        <w:rPr>
          <w:color w:val="1E283D"/>
          <w:spacing w:val="-18"/>
        </w:rPr>
        <w:t xml:space="preserve"> </w:t>
      </w:r>
      <w:r>
        <w:rPr>
          <w:color w:val="1E283D"/>
          <w:spacing w:val="-2"/>
        </w:rPr>
        <w:t>adaptativo</w:t>
      </w:r>
    </w:p>
    <w:p w14:paraId="3CAB6F08" w14:textId="77777777" w:rsidR="00C42C56" w:rsidRDefault="00C42C56">
      <w:pPr>
        <w:pStyle w:val="Textoindependiente"/>
        <w:rPr>
          <w:sz w:val="20"/>
        </w:rPr>
      </w:pPr>
    </w:p>
    <w:p w14:paraId="3CAB6F09" w14:textId="77777777" w:rsidR="00C42C56" w:rsidRDefault="00C42C56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890"/>
        <w:gridCol w:w="3782"/>
        <w:gridCol w:w="3241"/>
      </w:tblGrid>
      <w:tr w:rsidR="00C42C56" w14:paraId="3CAB6F0D" w14:textId="77777777">
        <w:trPr>
          <w:trHeight w:val="537"/>
        </w:trPr>
        <w:tc>
          <w:tcPr>
            <w:tcW w:w="1712" w:type="dxa"/>
            <w:shd w:val="clear" w:color="auto" w:fill="1A2F57"/>
          </w:tcPr>
          <w:p w14:paraId="3CAB6F0A" w14:textId="77777777" w:rsidR="00C42C56" w:rsidRDefault="007D756D">
            <w:pPr>
              <w:pStyle w:val="TableParagraph"/>
              <w:spacing w:before="133"/>
              <w:ind w:left="232" w:right="221"/>
              <w:jc w:val="center"/>
              <w:rPr>
                <w:b/>
              </w:rPr>
            </w:pPr>
            <w:r>
              <w:rPr>
                <w:b/>
                <w:color w:val="F1F1F1"/>
              </w:rPr>
              <w:t>No.</w:t>
            </w:r>
            <w:r>
              <w:rPr>
                <w:b/>
                <w:color w:val="F1F1F1"/>
                <w:spacing w:val="-3"/>
              </w:rPr>
              <w:t xml:space="preserve"> </w:t>
            </w:r>
            <w:r>
              <w:rPr>
                <w:b/>
                <w:color w:val="F1F1F1"/>
              </w:rPr>
              <w:t>de</w:t>
            </w:r>
            <w:r>
              <w:rPr>
                <w:b/>
                <w:color w:val="F1F1F1"/>
                <w:spacing w:val="-3"/>
              </w:rPr>
              <w:t xml:space="preserve"> </w:t>
            </w:r>
            <w:r>
              <w:rPr>
                <w:b/>
                <w:color w:val="F1F1F1"/>
                <w:spacing w:val="-2"/>
              </w:rPr>
              <w:t>sesión</w:t>
            </w:r>
          </w:p>
        </w:tc>
        <w:tc>
          <w:tcPr>
            <w:tcW w:w="8913" w:type="dxa"/>
            <w:gridSpan w:val="3"/>
            <w:shd w:val="clear" w:color="auto" w:fill="1A2F57"/>
          </w:tcPr>
          <w:p w14:paraId="3CAB6F0B" w14:textId="77777777" w:rsidR="00C42C56" w:rsidRDefault="007D756D">
            <w:pPr>
              <w:pStyle w:val="TableParagraph"/>
              <w:spacing w:line="268" w:lineRule="exact"/>
              <w:ind w:left="112"/>
            </w:pPr>
            <w:r>
              <w:rPr>
                <w:color w:val="F1F1F1"/>
              </w:rPr>
              <w:t>Se</w:t>
            </w:r>
            <w:r>
              <w:rPr>
                <w:color w:val="F1F1F1"/>
                <w:spacing w:val="-6"/>
              </w:rPr>
              <w:t xml:space="preserve"> </w:t>
            </w:r>
            <w:r>
              <w:rPr>
                <w:color w:val="F1F1F1"/>
              </w:rPr>
              <w:t>puede</w:t>
            </w:r>
            <w:r>
              <w:rPr>
                <w:color w:val="F1F1F1"/>
                <w:spacing w:val="-3"/>
              </w:rPr>
              <w:t xml:space="preserve"> </w:t>
            </w:r>
            <w:r>
              <w:rPr>
                <w:color w:val="F1F1F1"/>
              </w:rPr>
              <w:t>planear</w:t>
            </w:r>
            <w:r>
              <w:rPr>
                <w:color w:val="F1F1F1"/>
                <w:spacing w:val="-7"/>
              </w:rPr>
              <w:t xml:space="preserve"> </w:t>
            </w:r>
            <w:r>
              <w:rPr>
                <w:color w:val="F1F1F1"/>
              </w:rPr>
              <w:t>por</w:t>
            </w:r>
            <w:r>
              <w:rPr>
                <w:color w:val="F1F1F1"/>
                <w:spacing w:val="-5"/>
              </w:rPr>
              <w:t xml:space="preserve"> </w:t>
            </w:r>
            <w:r>
              <w:rPr>
                <w:color w:val="F1F1F1"/>
              </w:rPr>
              <w:t>clase,</w:t>
            </w:r>
            <w:r>
              <w:rPr>
                <w:color w:val="F1F1F1"/>
                <w:spacing w:val="-3"/>
              </w:rPr>
              <w:t xml:space="preserve"> </w:t>
            </w:r>
            <w:r>
              <w:rPr>
                <w:color w:val="F1F1F1"/>
              </w:rPr>
              <w:t>por</w:t>
            </w:r>
            <w:r>
              <w:rPr>
                <w:color w:val="F1F1F1"/>
                <w:spacing w:val="-3"/>
              </w:rPr>
              <w:t xml:space="preserve"> </w:t>
            </w:r>
            <w:r>
              <w:rPr>
                <w:color w:val="F1F1F1"/>
              </w:rPr>
              <w:t>actividad</w:t>
            </w:r>
            <w:r>
              <w:rPr>
                <w:color w:val="F1F1F1"/>
                <w:spacing w:val="-6"/>
              </w:rPr>
              <w:t xml:space="preserve"> </w:t>
            </w:r>
            <w:r>
              <w:rPr>
                <w:color w:val="F1F1F1"/>
              </w:rPr>
              <w:t>o</w:t>
            </w:r>
            <w:r>
              <w:rPr>
                <w:color w:val="F1F1F1"/>
                <w:spacing w:val="-2"/>
              </w:rPr>
              <w:t xml:space="preserve"> </w:t>
            </w:r>
            <w:r>
              <w:rPr>
                <w:color w:val="F1F1F1"/>
              </w:rPr>
              <w:t>por</w:t>
            </w:r>
            <w:r>
              <w:rPr>
                <w:color w:val="F1F1F1"/>
                <w:spacing w:val="-4"/>
              </w:rPr>
              <w:t xml:space="preserve"> </w:t>
            </w:r>
            <w:r>
              <w:rPr>
                <w:color w:val="F1F1F1"/>
              </w:rPr>
              <w:t>tema</w:t>
            </w:r>
            <w:r>
              <w:rPr>
                <w:color w:val="F1F1F1"/>
                <w:spacing w:val="-5"/>
              </w:rPr>
              <w:t xml:space="preserve"> </w:t>
            </w:r>
            <w:r>
              <w:rPr>
                <w:color w:val="F1F1F1"/>
              </w:rPr>
              <w:t>de</w:t>
            </w:r>
            <w:r>
              <w:rPr>
                <w:color w:val="F1F1F1"/>
                <w:spacing w:val="-3"/>
              </w:rPr>
              <w:t xml:space="preserve"> </w:t>
            </w:r>
            <w:r>
              <w:rPr>
                <w:color w:val="F1F1F1"/>
              </w:rPr>
              <w:t>estudio</w:t>
            </w:r>
            <w:r>
              <w:rPr>
                <w:color w:val="F1F1F1"/>
                <w:spacing w:val="-3"/>
              </w:rPr>
              <w:t xml:space="preserve"> </w:t>
            </w:r>
            <w:r>
              <w:rPr>
                <w:color w:val="F1F1F1"/>
              </w:rPr>
              <w:t>(según</w:t>
            </w:r>
            <w:r>
              <w:rPr>
                <w:color w:val="F1F1F1"/>
                <w:spacing w:val="-4"/>
              </w:rPr>
              <w:t xml:space="preserve"> </w:t>
            </w:r>
            <w:r>
              <w:rPr>
                <w:color w:val="F1F1F1"/>
              </w:rPr>
              <w:t>las</w:t>
            </w:r>
            <w:r>
              <w:rPr>
                <w:color w:val="F1F1F1"/>
                <w:spacing w:val="-4"/>
              </w:rPr>
              <w:t xml:space="preserve"> </w:t>
            </w:r>
            <w:r>
              <w:rPr>
                <w:color w:val="F1F1F1"/>
              </w:rPr>
              <w:t>necesidades</w:t>
            </w:r>
            <w:r>
              <w:rPr>
                <w:color w:val="F1F1F1"/>
                <w:spacing w:val="-2"/>
              </w:rPr>
              <w:t xml:space="preserve"> </w:t>
            </w:r>
            <w:r>
              <w:rPr>
                <w:color w:val="F1F1F1"/>
                <w:spacing w:val="-5"/>
              </w:rPr>
              <w:t>del</w:t>
            </w:r>
          </w:p>
          <w:p w14:paraId="3CAB6F0C" w14:textId="77777777" w:rsidR="00C42C56" w:rsidRDefault="007D756D">
            <w:pPr>
              <w:pStyle w:val="TableParagraph"/>
              <w:spacing w:line="249" w:lineRule="exact"/>
              <w:ind w:left="112"/>
            </w:pPr>
            <w:r>
              <w:rPr>
                <w:color w:val="F1F1F1"/>
              </w:rPr>
              <w:t>grupo</w:t>
            </w:r>
            <w:r>
              <w:rPr>
                <w:color w:val="F1F1F1"/>
                <w:spacing w:val="-2"/>
              </w:rPr>
              <w:t xml:space="preserve"> </w:t>
            </w:r>
            <w:r>
              <w:rPr>
                <w:color w:val="F1F1F1"/>
              </w:rPr>
              <w:t>o</w:t>
            </w:r>
            <w:r>
              <w:rPr>
                <w:color w:val="F1F1F1"/>
                <w:spacing w:val="-2"/>
              </w:rPr>
              <w:t xml:space="preserve"> asignatura).</w:t>
            </w:r>
          </w:p>
        </w:tc>
      </w:tr>
      <w:tr w:rsidR="00C42C56" w14:paraId="3CAB6F11" w14:textId="77777777">
        <w:trPr>
          <w:trHeight w:val="806"/>
        </w:trPr>
        <w:tc>
          <w:tcPr>
            <w:tcW w:w="1712" w:type="dxa"/>
            <w:shd w:val="clear" w:color="auto" w:fill="ECECEC"/>
          </w:tcPr>
          <w:p w14:paraId="3CAB6F0E" w14:textId="77777777" w:rsidR="00C42C56" w:rsidRDefault="007D756D">
            <w:pPr>
              <w:pStyle w:val="TableParagraph"/>
              <w:ind w:left="401" w:firstLine="60"/>
              <w:rPr>
                <w:b/>
              </w:rPr>
            </w:pPr>
            <w:r>
              <w:rPr>
                <w:b/>
                <w:color w:val="5A5A5A"/>
                <w:spacing w:val="-2"/>
              </w:rPr>
              <w:t>Objetivo específico</w:t>
            </w:r>
          </w:p>
          <w:p w14:paraId="3CAB6F0F" w14:textId="77777777" w:rsidR="00C42C56" w:rsidRDefault="007D756D">
            <w:pPr>
              <w:pStyle w:val="TableParagraph"/>
              <w:spacing w:line="249" w:lineRule="exact"/>
              <w:ind w:left="468"/>
              <w:rPr>
                <w:b/>
              </w:rPr>
            </w:pPr>
            <w:r>
              <w:rPr>
                <w:b/>
                <w:color w:val="5A5A5A"/>
                <w:spacing w:val="-2"/>
              </w:rPr>
              <w:t>deseado</w:t>
            </w:r>
          </w:p>
        </w:tc>
        <w:tc>
          <w:tcPr>
            <w:tcW w:w="8913" w:type="dxa"/>
            <w:gridSpan w:val="3"/>
            <w:shd w:val="clear" w:color="auto" w:fill="ECECEC"/>
          </w:tcPr>
          <w:p w14:paraId="3CAB6F10" w14:textId="77777777" w:rsidR="00C42C56" w:rsidRDefault="007D756D">
            <w:pPr>
              <w:pStyle w:val="TableParagraph"/>
              <w:ind w:left="112"/>
            </w:pPr>
            <w:r>
              <w:rPr>
                <w:color w:val="7A7A7A"/>
              </w:rPr>
              <w:t>¿Qué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aprendizaje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se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debe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lograr,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qué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competencia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se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pretende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desarrollar,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qué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actividad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deben realizar los alumnos?</w:t>
            </w:r>
          </w:p>
        </w:tc>
      </w:tr>
      <w:tr w:rsidR="00C42C56" w14:paraId="3CAB6F19" w14:textId="77777777">
        <w:trPr>
          <w:trHeight w:val="282"/>
        </w:trPr>
        <w:tc>
          <w:tcPr>
            <w:tcW w:w="1712" w:type="dxa"/>
            <w:tcBorders>
              <w:bottom w:val="nil"/>
            </w:tcBorders>
            <w:shd w:val="clear" w:color="auto" w:fill="CCCCCC"/>
          </w:tcPr>
          <w:p w14:paraId="3CAB6F12" w14:textId="77777777" w:rsidR="00C42C56" w:rsidRDefault="007D756D">
            <w:pPr>
              <w:pStyle w:val="TableParagraph"/>
              <w:spacing w:line="263" w:lineRule="exact"/>
              <w:ind w:left="231" w:right="221"/>
              <w:jc w:val="center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Contenido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CCCCCC"/>
          </w:tcPr>
          <w:p w14:paraId="3CAB6F13" w14:textId="77777777" w:rsidR="00C42C56" w:rsidRDefault="007D756D">
            <w:pPr>
              <w:pStyle w:val="TableParagraph"/>
              <w:spacing w:line="263" w:lineRule="exact"/>
              <w:ind w:left="111" w:right="106"/>
              <w:jc w:val="center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Actividad</w:t>
            </w:r>
          </w:p>
        </w:tc>
        <w:tc>
          <w:tcPr>
            <w:tcW w:w="3782" w:type="dxa"/>
            <w:tcBorders>
              <w:bottom w:val="nil"/>
            </w:tcBorders>
            <w:shd w:val="clear" w:color="auto" w:fill="CCCCCC"/>
          </w:tcPr>
          <w:p w14:paraId="3CAB6F14" w14:textId="77777777" w:rsidR="00C42C56" w:rsidRDefault="007D756D">
            <w:pPr>
              <w:pStyle w:val="TableParagraph"/>
              <w:spacing w:line="263" w:lineRule="exact"/>
              <w:ind w:left="773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Variantes/Adecuaciones</w:t>
            </w:r>
          </w:p>
        </w:tc>
        <w:tc>
          <w:tcPr>
            <w:tcW w:w="3241" w:type="dxa"/>
            <w:vMerge w:val="restart"/>
            <w:shd w:val="clear" w:color="auto" w:fill="CCCCCC"/>
          </w:tcPr>
          <w:p w14:paraId="3CAB6F15" w14:textId="77777777" w:rsidR="00C42C56" w:rsidRDefault="007D756D">
            <w:pPr>
              <w:pStyle w:val="TableParagraph"/>
              <w:spacing w:line="268" w:lineRule="exact"/>
              <w:ind w:left="948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Observaciones</w:t>
            </w:r>
          </w:p>
          <w:p w14:paraId="3CAB6F16" w14:textId="77777777" w:rsidR="00C42C56" w:rsidRDefault="007D756D">
            <w:pPr>
              <w:pStyle w:val="TableParagraph"/>
              <w:ind w:left="113" w:right="103"/>
            </w:pPr>
            <w:r>
              <w:rPr>
                <w:rFonts w:ascii="Arial" w:hAnsi="Arial"/>
                <w:color w:val="404040"/>
                <w:sz w:val="20"/>
              </w:rPr>
              <w:t>-</w:t>
            </w:r>
            <w:r>
              <w:rPr>
                <w:color w:val="7A7A7A"/>
              </w:rPr>
              <w:t>Registrar si hay algún alumno que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</w:rPr>
              <w:t>requiera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</w:rPr>
              <w:t>atención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aún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más específica</w:t>
            </w:r>
            <w:r>
              <w:rPr>
                <w:color w:val="7A7A7A"/>
                <w:spacing w:val="-11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8"/>
              </w:rPr>
              <w:t xml:space="preserve"> </w:t>
            </w:r>
            <w:r>
              <w:rPr>
                <w:color w:val="7A7A7A"/>
              </w:rPr>
              <w:t>la</w:t>
            </w:r>
            <w:r>
              <w:rPr>
                <w:color w:val="7A7A7A"/>
                <w:spacing w:val="-11"/>
              </w:rPr>
              <w:t xml:space="preserve"> </w:t>
            </w:r>
            <w:r>
              <w:rPr>
                <w:color w:val="7A7A7A"/>
              </w:rPr>
              <w:t>ya</w:t>
            </w:r>
            <w:r>
              <w:rPr>
                <w:color w:val="7A7A7A"/>
                <w:spacing w:val="-8"/>
              </w:rPr>
              <w:t xml:space="preserve"> </w:t>
            </w:r>
            <w:r>
              <w:rPr>
                <w:color w:val="7A7A7A"/>
              </w:rPr>
              <w:t>considerada, por ejemplo:</w:t>
            </w:r>
          </w:p>
          <w:p w14:paraId="3CAB6F17" w14:textId="77777777" w:rsidR="00C42C56" w:rsidRDefault="007D756D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right="109" w:firstLine="0"/>
              <w:rPr>
                <w:color w:val="7A7A7A"/>
              </w:rPr>
            </w:pPr>
            <w:r>
              <w:rPr>
                <w:color w:val="7A7A7A"/>
              </w:rPr>
              <w:t>Que en el perfil del alumno se detecte alguna baja de desempeño o situación que deba atenderse de forma inmediata.</w:t>
            </w:r>
            <w:r>
              <w:rPr>
                <w:color w:val="7A7A7A"/>
                <w:spacing w:val="40"/>
              </w:rPr>
              <w:t xml:space="preserve"> </w:t>
            </w:r>
            <w:r>
              <w:rPr>
                <w:color w:val="7A7A7A"/>
              </w:rPr>
              <w:t>Se recomienda documentar el seguimiento,</w:t>
            </w:r>
            <w:r>
              <w:rPr>
                <w:color w:val="7A7A7A"/>
                <w:spacing w:val="-13"/>
              </w:rPr>
              <w:t xml:space="preserve"> </w:t>
            </w:r>
            <w:r>
              <w:rPr>
                <w:color w:val="7A7A7A"/>
              </w:rPr>
              <w:t>acciones</w:t>
            </w:r>
            <w:r>
              <w:rPr>
                <w:color w:val="7A7A7A"/>
                <w:spacing w:val="-12"/>
              </w:rPr>
              <w:t xml:space="preserve"> </w:t>
            </w:r>
            <w:r>
              <w:rPr>
                <w:color w:val="7A7A7A"/>
              </w:rPr>
              <w:t>aplicadas</w:t>
            </w:r>
            <w:r>
              <w:rPr>
                <w:color w:val="7A7A7A"/>
                <w:spacing w:val="-13"/>
              </w:rPr>
              <w:t xml:space="preserve"> </w:t>
            </w:r>
            <w:r>
              <w:rPr>
                <w:color w:val="7A7A7A"/>
              </w:rPr>
              <w:t>y los resultados obtenidos.</w:t>
            </w:r>
          </w:p>
          <w:p w14:paraId="3CAB6F18" w14:textId="77777777" w:rsidR="00C42C56" w:rsidRDefault="007D756D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/>
              <w:ind w:right="287" w:firstLine="0"/>
              <w:rPr>
                <w:color w:val="5A5A5A"/>
              </w:rPr>
            </w:pPr>
            <w:r>
              <w:rPr>
                <w:color w:val="7A7A7A"/>
              </w:rPr>
              <w:t>Un ejercicio adecuado única</w:t>
            </w:r>
            <w:r>
              <w:rPr>
                <w:color w:val="7A7A7A"/>
              </w:rPr>
              <w:t>mente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a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un</w:t>
            </w:r>
            <w:r>
              <w:rPr>
                <w:color w:val="7A7A7A"/>
                <w:spacing w:val="-8"/>
              </w:rPr>
              <w:t xml:space="preserve"> </w:t>
            </w:r>
            <w:r>
              <w:rPr>
                <w:color w:val="7A7A7A"/>
              </w:rPr>
              <w:t>alumno</w:t>
            </w:r>
            <w:r>
              <w:rPr>
                <w:color w:val="7A7A7A"/>
                <w:spacing w:val="-8"/>
              </w:rPr>
              <w:t xml:space="preserve"> </w:t>
            </w:r>
            <w:r>
              <w:rPr>
                <w:color w:val="7A7A7A"/>
              </w:rPr>
              <w:t>o</w:t>
            </w:r>
            <w:r>
              <w:rPr>
                <w:color w:val="7A7A7A"/>
                <w:spacing w:val="-9"/>
              </w:rPr>
              <w:t xml:space="preserve"> </w:t>
            </w:r>
            <w:r>
              <w:rPr>
                <w:color w:val="7A7A7A"/>
              </w:rPr>
              <w:t>a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un grupo de alumnos con el fin de favorecer la consecución de un aprendizaje esperado.</w:t>
            </w:r>
          </w:p>
        </w:tc>
      </w:tr>
      <w:tr w:rsidR="00C42C56" w14:paraId="3CAB6F1E" w14:textId="77777777">
        <w:trPr>
          <w:trHeight w:val="259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1A" w14:textId="77777777" w:rsidR="00C42C56" w:rsidRDefault="007D756D">
            <w:pPr>
              <w:pStyle w:val="TableParagraph"/>
              <w:spacing w:line="239" w:lineRule="exact"/>
              <w:ind w:left="231" w:right="221"/>
              <w:jc w:val="center"/>
            </w:pPr>
            <w:r>
              <w:rPr>
                <w:color w:val="7A7A7A"/>
              </w:rPr>
              <w:t>Enlista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  <w:spacing w:val="-4"/>
              </w:rPr>
              <w:t>¿Qué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1B" w14:textId="77777777" w:rsidR="00C42C56" w:rsidRDefault="007D756D">
            <w:pPr>
              <w:pStyle w:val="TableParagraph"/>
              <w:spacing w:line="239" w:lineRule="exact"/>
              <w:ind w:left="113" w:right="106"/>
              <w:jc w:val="center"/>
            </w:pPr>
            <w:r>
              <w:rPr>
                <w:color w:val="7A7A7A"/>
              </w:rPr>
              <w:t>Planea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  <w:spacing w:val="-5"/>
              </w:rPr>
              <w:t>las</w:t>
            </w: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1C" w14:textId="77777777" w:rsidR="00C42C56" w:rsidRDefault="007D756D">
            <w:pPr>
              <w:pStyle w:val="TableParagraph"/>
              <w:spacing w:line="239" w:lineRule="exact"/>
              <w:ind w:left="113"/>
            </w:pPr>
            <w:r>
              <w:rPr>
                <w:color w:val="7A7A7A"/>
              </w:rPr>
              <w:t>-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</w:rPr>
              <w:t>Identifica</w:t>
            </w:r>
            <w:r>
              <w:rPr>
                <w:color w:val="7A7A7A"/>
                <w:spacing w:val="-1"/>
              </w:rPr>
              <w:t xml:space="preserve"> </w:t>
            </w:r>
            <w:r>
              <w:rPr>
                <w:color w:val="7A7A7A"/>
              </w:rPr>
              <w:t>el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perfil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cada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alumno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  <w:spacing w:val="-10"/>
              </w:rPr>
              <w:t>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1D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23" w14:textId="77777777">
        <w:trPr>
          <w:trHeight w:val="260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1F" w14:textId="77777777" w:rsidR="00C42C56" w:rsidRDefault="007D756D">
            <w:pPr>
              <w:pStyle w:val="TableParagraph"/>
              <w:spacing w:line="240" w:lineRule="exact"/>
              <w:ind w:left="230" w:right="221"/>
              <w:jc w:val="center"/>
            </w:pPr>
            <w:r>
              <w:rPr>
                <w:color w:val="7A7A7A"/>
                <w:spacing w:val="-2"/>
              </w:rPr>
              <w:t>contenido,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20" w14:textId="77777777" w:rsidR="00C42C56" w:rsidRDefault="007D756D">
            <w:pPr>
              <w:pStyle w:val="TableParagraph"/>
              <w:spacing w:line="240" w:lineRule="exact"/>
              <w:ind w:left="110" w:right="106"/>
              <w:jc w:val="center"/>
            </w:pPr>
            <w:r>
              <w:rPr>
                <w:color w:val="7A7A7A"/>
              </w:rPr>
              <w:t>actividades</w:t>
            </w:r>
            <w:r>
              <w:rPr>
                <w:color w:val="7A7A7A"/>
                <w:spacing w:val="-8"/>
              </w:rPr>
              <w:t xml:space="preserve"> </w:t>
            </w:r>
            <w:r>
              <w:rPr>
                <w:color w:val="7A7A7A"/>
                <w:spacing w:val="-10"/>
              </w:rPr>
              <w:t>a</w:t>
            </w: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21" w14:textId="77777777" w:rsidR="00C42C56" w:rsidRDefault="007D756D">
            <w:pPr>
              <w:pStyle w:val="TableParagraph"/>
              <w:spacing w:line="240" w:lineRule="exact"/>
              <w:ind w:left="113"/>
            </w:pPr>
            <w:r>
              <w:rPr>
                <w:color w:val="7A7A7A"/>
              </w:rPr>
              <w:t>grupos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alumnos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con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  <w:spacing w:val="-2"/>
              </w:rPr>
              <w:t>características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22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28" w14:textId="77777777">
        <w:trPr>
          <w:trHeight w:val="260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24" w14:textId="77777777" w:rsidR="00C42C56" w:rsidRDefault="007D756D">
            <w:pPr>
              <w:pStyle w:val="TableParagraph"/>
              <w:spacing w:line="240" w:lineRule="exact"/>
              <w:ind w:left="229" w:right="221"/>
              <w:jc w:val="center"/>
            </w:pPr>
            <w:r>
              <w:rPr>
                <w:color w:val="7A7A7A"/>
              </w:rPr>
              <w:t>actividad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  <w:spacing w:val="-10"/>
              </w:rPr>
              <w:t>o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25" w14:textId="77777777" w:rsidR="00C42C56" w:rsidRDefault="007D756D">
            <w:pPr>
              <w:pStyle w:val="TableParagraph"/>
              <w:spacing w:line="240" w:lineRule="exact"/>
              <w:ind w:left="111" w:right="106"/>
              <w:jc w:val="center"/>
            </w:pPr>
            <w:r>
              <w:rPr>
                <w:color w:val="7A7A7A"/>
              </w:rPr>
              <w:t>través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1"/>
              </w:rPr>
              <w:t xml:space="preserve"> </w:t>
            </w:r>
            <w:r>
              <w:rPr>
                <w:color w:val="7A7A7A"/>
                <w:spacing w:val="-5"/>
              </w:rPr>
              <w:t>las</w:t>
            </w: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26" w14:textId="77777777" w:rsidR="00C42C56" w:rsidRDefault="007D756D">
            <w:pPr>
              <w:pStyle w:val="TableParagraph"/>
              <w:spacing w:line="240" w:lineRule="exact"/>
              <w:ind w:left="113"/>
            </w:pPr>
            <w:r>
              <w:rPr>
                <w:color w:val="7A7A7A"/>
              </w:rPr>
              <w:t>similares,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</w:rPr>
              <w:t>se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</w:rPr>
              <w:t>deben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considerar</w:t>
            </w:r>
            <w:r>
              <w:rPr>
                <w:color w:val="7A7A7A"/>
                <w:spacing w:val="-5"/>
              </w:rPr>
              <w:t xml:space="preserve"> las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27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2D" w14:textId="77777777">
        <w:trPr>
          <w:trHeight w:val="261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29" w14:textId="77777777" w:rsidR="00C42C56" w:rsidRDefault="007D756D">
            <w:pPr>
              <w:pStyle w:val="TableParagraph"/>
              <w:spacing w:line="239" w:lineRule="exact"/>
              <w:ind w:left="229" w:right="221"/>
              <w:jc w:val="center"/>
            </w:pPr>
            <w:r>
              <w:rPr>
                <w:color w:val="7A7A7A"/>
              </w:rPr>
              <w:t>tema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  <w:spacing w:val="-5"/>
              </w:rPr>
              <w:t>se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2A" w14:textId="77777777" w:rsidR="00C42C56" w:rsidRDefault="007D756D">
            <w:pPr>
              <w:pStyle w:val="TableParagraph"/>
              <w:spacing w:line="239" w:lineRule="exact"/>
              <w:ind w:left="112" w:right="106"/>
              <w:jc w:val="center"/>
            </w:pPr>
            <w:r>
              <w:rPr>
                <w:color w:val="7A7A7A"/>
              </w:rPr>
              <w:t>cuales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  <w:spacing w:val="-5"/>
              </w:rPr>
              <w:t>se</w:t>
            </w: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2B" w14:textId="77777777" w:rsidR="00C42C56" w:rsidRDefault="007D756D">
            <w:pPr>
              <w:pStyle w:val="TableParagraph"/>
              <w:spacing w:line="241" w:lineRule="exact"/>
              <w:ind w:left="113"/>
            </w:pPr>
            <w:r>
              <w:rPr>
                <w:color w:val="7A7A7A"/>
              </w:rPr>
              <w:t>necesidades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o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  <w:spacing w:val="-2"/>
              </w:rPr>
              <w:t>características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2C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32" w14:textId="77777777">
        <w:trPr>
          <w:trHeight w:val="261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2E" w14:textId="77777777" w:rsidR="00C42C56" w:rsidRDefault="007D756D">
            <w:pPr>
              <w:pStyle w:val="TableParagraph"/>
              <w:spacing w:line="236" w:lineRule="exact"/>
              <w:ind w:left="229" w:right="221"/>
              <w:jc w:val="center"/>
            </w:pPr>
            <w:r>
              <w:rPr>
                <w:color w:val="7A7A7A"/>
                <w:spacing w:val="-2"/>
              </w:rPr>
              <w:t>estudiará?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2F" w14:textId="77777777" w:rsidR="00C42C56" w:rsidRDefault="007D756D">
            <w:pPr>
              <w:pStyle w:val="TableParagraph"/>
              <w:spacing w:line="236" w:lineRule="exact"/>
              <w:ind w:left="107" w:right="106"/>
              <w:jc w:val="center"/>
            </w:pPr>
            <w:r>
              <w:rPr>
                <w:color w:val="7A7A7A"/>
              </w:rPr>
              <w:t>conseguirá</w:t>
            </w:r>
            <w:r>
              <w:rPr>
                <w:color w:val="7A7A7A"/>
                <w:spacing w:val="-9"/>
              </w:rPr>
              <w:t xml:space="preserve"> </w:t>
            </w:r>
            <w:r>
              <w:rPr>
                <w:color w:val="7A7A7A"/>
                <w:spacing w:val="-5"/>
              </w:rPr>
              <w:t>el</w:t>
            </w: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30" w14:textId="77777777" w:rsidR="00C42C56" w:rsidRDefault="007D756D">
            <w:pPr>
              <w:pStyle w:val="TableParagraph"/>
              <w:spacing w:line="241" w:lineRule="exact"/>
              <w:ind w:left="113"/>
            </w:pPr>
            <w:r>
              <w:rPr>
                <w:color w:val="7A7A7A"/>
              </w:rPr>
              <w:t>educativas</w:t>
            </w:r>
            <w:r>
              <w:rPr>
                <w:color w:val="7A7A7A"/>
                <w:spacing w:val="-8"/>
              </w:rPr>
              <w:t xml:space="preserve"> </w:t>
            </w:r>
            <w:r>
              <w:rPr>
                <w:color w:val="7A7A7A"/>
                <w:spacing w:val="-2"/>
              </w:rPr>
              <w:t>necesarias.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31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37" w14:textId="77777777">
        <w:trPr>
          <w:trHeight w:val="262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33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34" w14:textId="77777777" w:rsidR="00C42C56" w:rsidRDefault="007D756D">
            <w:pPr>
              <w:pStyle w:val="TableParagraph"/>
              <w:spacing w:line="234" w:lineRule="exact"/>
              <w:ind w:left="113" w:right="106"/>
              <w:jc w:val="center"/>
            </w:pPr>
            <w:r>
              <w:rPr>
                <w:color w:val="7A7A7A"/>
              </w:rPr>
              <w:t>objetivo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  <w:spacing w:val="-2"/>
              </w:rPr>
              <w:t>señalado.</w:t>
            </w: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35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36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3C" w14:textId="77777777">
        <w:trPr>
          <w:trHeight w:val="274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38" w14:textId="77777777" w:rsidR="00C42C56" w:rsidRDefault="00C42C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39" w14:textId="77777777" w:rsidR="00C42C56" w:rsidRDefault="00C42C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3A" w14:textId="77777777" w:rsidR="00C42C56" w:rsidRDefault="007D756D">
            <w:pPr>
              <w:pStyle w:val="TableParagraph"/>
              <w:spacing w:line="254" w:lineRule="exact"/>
              <w:ind w:left="113"/>
            </w:pPr>
            <w:r>
              <w:rPr>
                <w:color w:val="7A7A7A"/>
              </w:rPr>
              <w:t>Ejemplos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adecuaciones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  <w:spacing w:val="-10"/>
              </w:rPr>
              <w:t>a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3B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41" w14:textId="77777777">
        <w:trPr>
          <w:trHeight w:val="263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3D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3E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3F" w14:textId="77777777" w:rsidR="00C42C56" w:rsidRDefault="007D756D">
            <w:pPr>
              <w:pStyle w:val="TableParagraph"/>
              <w:spacing w:line="244" w:lineRule="exact"/>
              <w:ind w:left="113"/>
            </w:pPr>
            <w:r>
              <w:rPr>
                <w:color w:val="7A7A7A"/>
              </w:rPr>
              <w:t>considerar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para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el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diseño</w:t>
            </w:r>
            <w:r>
              <w:rPr>
                <w:color w:val="7A7A7A"/>
                <w:spacing w:val="-5"/>
              </w:rPr>
              <w:t xml:space="preserve"> de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40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46" w14:textId="77777777">
        <w:trPr>
          <w:trHeight w:val="263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42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43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44" w14:textId="77777777" w:rsidR="00C42C56" w:rsidRDefault="007D756D">
            <w:pPr>
              <w:pStyle w:val="TableParagraph"/>
              <w:spacing w:line="244" w:lineRule="exact"/>
              <w:ind w:left="113"/>
            </w:pPr>
            <w:r>
              <w:rPr>
                <w:color w:val="7A7A7A"/>
              </w:rPr>
              <w:t>experiencias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  <w:spacing w:val="-2"/>
              </w:rPr>
              <w:t>adaptativas: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45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4B" w14:textId="77777777">
        <w:trPr>
          <w:trHeight w:val="262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47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48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49" w14:textId="77777777" w:rsidR="00C42C56" w:rsidRDefault="007D756D">
            <w:pPr>
              <w:pStyle w:val="TableParagraph"/>
              <w:spacing w:line="242" w:lineRule="exact"/>
              <w:ind w:left="113"/>
            </w:pPr>
            <w:r>
              <w:rPr>
                <w:color w:val="7A7A7A"/>
              </w:rPr>
              <w:t>1.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</w:rPr>
              <w:t>Que</w:t>
            </w:r>
            <w:r>
              <w:rPr>
                <w:color w:val="7A7A7A"/>
                <w:spacing w:val="-1"/>
              </w:rPr>
              <w:t xml:space="preserve"> </w:t>
            </w:r>
            <w:r>
              <w:rPr>
                <w:color w:val="7A7A7A"/>
              </w:rPr>
              <w:t>los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recursos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y</w:t>
            </w:r>
            <w:r>
              <w:rPr>
                <w:color w:val="7A7A7A"/>
                <w:spacing w:val="-2"/>
              </w:rPr>
              <w:t xml:space="preserve"> materiales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4A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50" w14:textId="77777777">
        <w:trPr>
          <w:trHeight w:val="262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4C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4D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4E" w14:textId="77777777" w:rsidR="00C42C56" w:rsidRDefault="007D756D">
            <w:pPr>
              <w:pStyle w:val="TableParagraph"/>
              <w:spacing w:line="242" w:lineRule="exact"/>
              <w:ind w:left="113"/>
            </w:pPr>
            <w:r>
              <w:rPr>
                <w:color w:val="7A7A7A"/>
              </w:rPr>
              <w:t>didácticos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</w:rPr>
              <w:t>den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atención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</w:rPr>
              <w:t>a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los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  <w:spacing w:val="-2"/>
              </w:rPr>
              <w:t>diversos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4F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55" w14:textId="77777777">
        <w:trPr>
          <w:trHeight w:val="263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51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52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53" w14:textId="77777777" w:rsidR="00C42C56" w:rsidRDefault="007D756D">
            <w:pPr>
              <w:pStyle w:val="TableParagraph"/>
              <w:spacing w:line="244" w:lineRule="exact"/>
              <w:ind w:left="113"/>
            </w:pPr>
            <w:r>
              <w:rPr>
                <w:color w:val="7A7A7A"/>
              </w:rPr>
              <w:t>estilos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1"/>
              </w:rPr>
              <w:t xml:space="preserve"> </w:t>
            </w:r>
            <w:r>
              <w:rPr>
                <w:color w:val="7A7A7A"/>
                <w:spacing w:val="-2"/>
              </w:rPr>
              <w:t>aprendizaje.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54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5A" w14:textId="77777777">
        <w:trPr>
          <w:trHeight w:val="263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56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57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58" w14:textId="77777777" w:rsidR="00C42C56" w:rsidRDefault="007D756D">
            <w:pPr>
              <w:pStyle w:val="TableParagraph"/>
              <w:spacing w:line="244" w:lineRule="exact"/>
              <w:ind w:left="113"/>
            </w:pPr>
            <w:r>
              <w:rPr>
                <w:color w:val="7A7A7A"/>
              </w:rPr>
              <w:t>2.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Variar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los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</w:rPr>
              <w:t>canales</w:t>
            </w:r>
            <w:r>
              <w:rPr>
                <w:color w:val="7A7A7A"/>
                <w:spacing w:val="-1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  <w:spacing w:val="-2"/>
              </w:rPr>
              <w:t>información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59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5F" w14:textId="77777777">
        <w:trPr>
          <w:trHeight w:val="262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5B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5C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5D" w14:textId="77777777" w:rsidR="00C42C56" w:rsidRDefault="007D756D">
            <w:pPr>
              <w:pStyle w:val="TableParagraph"/>
              <w:spacing w:line="243" w:lineRule="exact"/>
              <w:ind w:left="113"/>
            </w:pPr>
            <w:r>
              <w:rPr>
                <w:color w:val="7A7A7A"/>
              </w:rPr>
              <w:t>para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dar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</w:rPr>
              <w:t>instrucciones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o dar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</w:rPr>
              <w:t>a</w:t>
            </w:r>
            <w:r>
              <w:rPr>
                <w:color w:val="7A7A7A"/>
                <w:spacing w:val="-2"/>
              </w:rPr>
              <w:t xml:space="preserve"> conocer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5E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64" w14:textId="77777777">
        <w:trPr>
          <w:trHeight w:val="262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60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61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62" w14:textId="77777777" w:rsidR="00C42C56" w:rsidRDefault="007D756D">
            <w:pPr>
              <w:pStyle w:val="TableParagraph"/>
              <w:spacing w:line="242" w:lineRule="exact"/>
              <w:ind w:left="113"/>
            </w:pPr>
            <w:r>
              <w:rPr>
                <w:color w:val="7A7A7A"/>
              </w:rPr>
              <w:t>las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formas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requerir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  <w:spacing w:val="-2"/>
              </w:rPr>
              <w:t>actividades,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63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69" w14:textId="77777777">
        <w:trPr>
          <w:trHeight w:val="263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65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66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67" w14:textId="77777777" w:rsidR="00C42C56" w:rsidRDefault="007D756D">
            <w:pPr>
              <w:pStyle w:val="TableParagraph"/>
              <w:spacing w:line="244" w:lineRule="exact"/>
              <w:ind w:left="113"/>
            </w:pPr>
            <w:r>
              <w:rPr>
                <w:color w:val="7A7A7A"/>
              </w:rPr>
              <w:t>tareas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o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prácticas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(canal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  <w:spacing w:val="-2"/>
              </w:rPr>
              <w:t>auditivo,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68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6E" w14:textId="77777777">
        <w:trPr>
          <w:trHeight w:val="263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6A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6B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6C" w14:textId="77777777" w:rsidR="00C42C56" w:rsidRDefault="007D756D">
            <w:pPr>
              <w:pStyle w:val="TableParagraph"/>
              <w:spacing w:line="244" w:lineRule="exact"/>
              <w:ind w:left="113"/>
            </w:pPr>
            <w:r>
              <w:rPr>
                <w:color w:val="7A7A7A"/>
              </w:rPr>
              <w:t>escrito,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icnográfico,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  <w:spacing w:val="-2"/>
              </w:rPr>
              <w:t>etcétera).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6D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73" w14:textId="77777777">
        <w:trPr>
          <w:trHeight w:val="263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6F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70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71" w14:textId="77777777" w:rsidR="00C42C56" w:rsidRDefault="007D756D">
            <w:pPr>
              <w:pStyle w:val="TableParagraph"/>
              <w:spacing w:line="244" w:lineRule="exact"/>
              <w:ind w:left="113"/>
            </w:pPr>
            <w:r>
              <w:rPr>
                <w:color w:val="7A7A7A"/>
              </w:rPr>
              <w:t xml:space="preserve">3. </w:t>
            </w:r>
            <w:r>
              <w:rPr>
                <w:color w:val="7A7A7A"/>
                <w:spacing w:val="-2"/>
              </w:rPr>
              <w:t>Considerar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72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78" w14:textId="77777777">
        <w:trPr>
          <w:trHeight w:val="262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74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75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76" w14:textId="77777777" w:rsidR="00C42C56" w:rsidRDefault="007D756D">
            <w:pPr>
              <w:pStyle w:val="TableParagraph"/>
              <w:spacing w:line="242" w:lineRule="exact"/>
              <w:ind w:left="113"/>
            </w:pPr>
            <w:r>
              <w:rPr>
                <w:color w:val="7A7A7A"/>
                <w:spacing w:val="-2"/>
              </w:rPr>
              <w:t>habilidades/competencias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77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7D" w14:textId="77777777">
        <w:trPr>
          <w:trHeight w:val="262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79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7A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7B" w14:textId="77777777" w:rsidR="00C42C56" w:rsidRDefault="007D756D">
            <w:pPr>
              <w:pStyle w:val="TableParagraph"/>
              <w:spacing w:line="242" w:lineRule="exact"/>
              <w:ind w:left="113"/>
            </w:pPr>
            <w:r>
              <w:rPr>
                <w:color w:val="7A7A7A"/>
              </w:rPr>
              <w:t>particulares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los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</w:rPr>
              <w:t>alumnos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  <w:spacing w:val="-4"/>
              </w:rPr>
              <w:t>para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7C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82" w14:textId="77777777">
        <w:trPr>
          <w:trHeight w:val="263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7E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7F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80" w14:textId="77777777" w:rsidR="00C42C56" w:rsidRDefault="007D756D">
            <w:pPr>
              <w:pStyle w:val="TableParagraph"/>
              <w:spacing w:line="244" w:lineRule="exact"/>
              <w:ind w:left="113"/>
            </w:pPr>
            <w:r>
              <w:rPr>
                <w:color w:val="7A7A7A"/>
              </w:rPr>
              <w:t>asignar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tareas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  <w:spacing w:val="-2"/>
              </w:rPr>
              <w:t>específicas.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81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87" w14:textId="77777777">
        <w:trPr>
          <w:trHeight w:val="262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83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84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85" w14:textId="77777777" w:rsidR="00C42C56" w:rsidRDefault="007D756D">
            <w:pPr>
              <w:pStyle w:val="TableParagraph"/>
              <w:spacing w:line="242" w:lineRule="exact"/>
              <w:ind w:left="113"/>
            </w:pPr>
            <w:r>
              <w:rPr>
                <w:color w:val="7A7A7A"/>
              </w:rPr>
              <w:t>4.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Destinar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tiempo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para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asesoría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  <w:spacing w:val="-5"/>
              </w:rPr>
              <w:t>y/o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86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8C" w14:textId="77777777">
        <w:trPr>
          <w:trHeight w:val="261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88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89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8A" w14:textId="77777777" w:rsidR="00C42C56" w:rsidRDefault="007D756D">
            <w:pPr>
              <w:pStyle w:val="TableParagraph"/>
              <w:spacing w:line="241" w:lineRule="exact"/>
              <w:ind w:left="113"/>
            </w:pPr>
            <w:r>
              <w:rPr>
                <w:color w:val="7A7A7A"/>
              </w:rPr>
              <w:t>aclaración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dudas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a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los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alumnos</w:t>
            </w:r>
            <w:r>
              <w:rPr>
                <w:color w:val="7A7A7A"/>
                <w:spacing w:val="-5"/>
              </w:rPr>
              <w:t xml:space="preserve"> que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8B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91" w14:textId="77777777">
        <w:trPr>
          <w:trHeight w:val="396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8D" w14:textId="77777777" w:rsidR="00C42C56" w:rsidRDefault="00C42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8E" w14:textId="77777777" w:rsidR="00C42C56" w:rsidRDefault="00C42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8F" w14:textId="77777777" w:rsidR="00C42C56" w:rsidRDefault="007D756D">
            <w:pPr>
              <w:pStyle w:val="TableParagraph"/>
              <w:spacing w:line="245" w:lineRule="exact"/>
              <w:ind w:left="113"/>
            </w:pPr>
            <w:r>
              <w:rPr>
                <w:color w:val="7A7A7A"/>
              </w:rPr>
              <w:t>lo</w:t>
            </w:r>
            <w:r>
              <w:rPr>
                <w:color w:val="7A7A7A"/>
                <w:spacing w:val="-1"/>
              </w:rPr>
              <w:t xml:space="preserve"> </w:t>
            </w:r>
            <w:r>
              <w:rPr>
                <w:color w:val="7A7A7A"/>
                <w:spacing w:val="-2"/>
              </w:rPr>
              <w:t>requieran.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90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96" w14:textId="77777777">
        <w:trPr>
          <w:trHeight w:val="395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92" w14:textId="77777777" w:rsidR="00C42C56" w:rsidRDefault="00C42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93" w14:textId="77777777" w:rsidR="00C42C56" w:rsidRDefault="00C42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94" w14:textId="77777777" w:rsidR="00C42C56" w:rsidRDefault="007D756D">
            <w:pPr>
              <w:pStyle w:val="TableParagraph"/>
              <w:spacing w:before="112" w:line="264" w:lineRule="exact"/>
              <w:ind w:left="113"/>
            </w:pPr>
            <w:r>
              <w:rPr>
                <w:b/>
                <w:color w:val="7A7A7A"/>
              </w:rPr>
              <w:t>Importante:</w:t>
            </w:r>
            <w:r>
              <w:rPr>
                <w:b/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estas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</w:rPr>
              <w:t>variantes</w:t>
            </w:r>
            <w:r>
              <w:rPr>
                <w:color w:val="7A7A7A"/>
                <w:spacing w:val="-4"/>
              </w:rPr>
              <w:t xml:space="preserve"> </w:t>
            </w:r>
            <w:r>
              <w:rPr>
                <w:color w:val="7A7A7A"/>
                <w:spacing w:val="-5"/>
              </w:rPr>
              <w:t>y/o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95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9B" w14:textId="77777777">
        <w:trPr>
          <w:trHeight w:val="259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97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98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99" w14:textId="77777777" w:rsidR="00C42C56" w:rsidRDefault="007D756D">
            <w:pPr>
              <w:pStyle w:val="TableParagraph"/>
              <w:spacing w:line="239" w:lineRule="exact"/>
              <w:ind w:left="113"/>
            </w:pPr>
            <w:r>
              <w:rPr>
                <w:color w:val="7A7A7A"/>
              </w:rPr>
              <w:t>adecuaciones</w:t>
            </w:r>
            <w:r>
              <w:rPr>
                <w:color w:val="7A7A7A"/>
                <w:spacing w:val="-9"/>
              </w:rPr>
              <w:t xml:space="preserve"> </w:t>
            </w:r>
            <w:r>
              <w:rPr>
                <w:color w:val="7A7A7A"/>
              </w:rPr>
              <w:t>dependerán</w:t>
            </w:r>
            <w:r>
              <w:rPr>
                <w:color w:val="7A7A7A"/>
                <w:spacing w:val="-12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  <w:spacing w:val="-5"/>
              </w:rPr>
              <w:t>la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9A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A0" w14:textId="77777777">
        <w:trPr>
          <w:trHeight w:val="258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9C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9D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9E" w14:textId="77777777" w:rsidR="00C42C56" w:rsidRDefault="007D756D">
            <w:pPr>
              <w:pStyle w:val="TableParagraph"/>
              <w:spacing w:line="239" w:lineRule="exact"/>
              <w:ind w:left="113"/>
            </w:pPr>
            <w:r>
              <w:rPr>
                <w:color w:val="7A7A7A"/>
              </w:rPr>
              <w:t>información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arrojada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</w:rPr>
              <w:t>por</w:t>
            </w:r>
            <w:r>
              <w:rPr>
                <w:color w:val="7A7A7A"/>
                <w:spacing w:val="-6"/>
              </w:rPr>
              <w:t xml:space="preserve"> </w:t>
            </w:r>
            <w:r>
              <w:rPr>
                <w:color w:val="7A7A7A"/>
              </w:rPr>
              <w:t>el</w:t>
            </w:r>
            <w:r>
              <w:rPr>
                <w:color w:val="7A7A7A"/>
                <w:spacing w:val="-7"/>
              </w:rPr>
              <w:t xml:space="preserve"> </w:t>
            </w:r>
            <w:r>
              <w:rPr>
                <w:color w:val="7A7A7A"/>
                <w:spacing w:val="-2"/>
              </w:rPr>
              <w:t>sistema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9F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A5" w14:textId="77777777">
        <w:trPr>
          <w:trHeight w:val="258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CCCCCC"/>
          </w:tcPr>
          <w:p w14:paraId="3CAB6FA1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CCCCCC"/>
          </w:tcPr>
          <w:p w14:paraId="3CAB6FA2" w14:textId="77777777" w:rsidR="00C42C56" w:rsidRDefault="00C42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nil"/>
              <w:bottom w:val="nil"/>
            </w:tcBorders>
            <w:shd w:val="clear" w:color="auto" w:fill="CCCCCC"/>
          </w:tcPr>
          <w:p w14:paraId="3CAB6FA3" w14:textId="77777777" w:rsidR="00C42C56" w:rsidRDefault="007D756D">
            <w:pPr>
              <w:pStyle w:val="TableParagraph"/>
              <w:spacing w:line="239" w:lineRule="exact"/>
              <w:ind w:left="113"/>
            </w:pPr>
            <w:r>
              <w:rPr>
                <w:color w:val="7A7A7A"/>
              </w:rPr>
              <w:t>computacional</w:t>
            </w:r>
            <w:r>
              <w:rPr>
                <w:color w:val="7A7A7A"/>
                <w:spacing w:val="-3"/>
              </w:rPr>
              <w:t xml:space="preserve"> </w:t>
            </w:r>
            <w:r>
              <w:rPr>
                <w:color w:val="7A7A7A"/>
              </w:rPr>
              <w:t>y</w:t>
            </w:r>
            <w:r>
              <w:rPr>
                <w:color w:val="7A7A7A"/>
                <w:spacing w:val="-5"/>
              </w:rPr>
              <w:t xml:space="preserve"> </w:t>
            </w:r>
            <w:r>
              <w:rPr>
                <w:color w:val="7A7A7A"/>
              </w:rPr>
              <w:t>el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</w:rPr>
              <w:t>análisis</w:t>
            </w:r>
            <w:r>
              <w:rPr>
                <w:color w:val="7A7A7A"/>
                <w:spacing w:val="-8"/>
              </w:rPr>
              <w:t xml:space="preserve"> </w:t>
            </w:r>
            <w:r>
              <w:rPr>
                <w:color w:val="7A7A7A"/>
              </w:rPr>
              <w:t>de</w:t>
            </w:r>
            <w:r>
              <w:rPr>
                <w:color w:val="7A7A7A"/>
                <w:spacing w:val="-2"/>
              </w:rPr>
              <w:t xml:space="preserve"> </w:t>
            </w:r>
            <w:r>
              <w:rPr>
                <w:color w:val="7A7A7A"/>
                <w:spacing w:val="-5"/>
              </w:rPr>
              <w:t>la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A4" w14:textId="77777777" w:rsidR="00C42C56" w:rsidRDefault="00C42C56">
            <w:pPr>
              <w:rPr>
                <w:sz w:val="2"/>
                <w:szCs w:val="2"/>
              </w:rPr>
            </w:pPr>
          </w:p>
        </w:tc>
      </w:tr>
      <w:tr w:rsidR="00C42C56" w14:paraId="3CAB6FAA" w14:textId="77777777">
        <w:trPr>
          <w:trHeight w:val="244"/>
        </w:trPr>
        <w:tc>
          <w:tcPr>
            <w:tcW w:w="1712" w:type="dxa"/>
            <w:tcBorders>
              <w:top w:val="nil"/>
            </w:tcBorders>
            <w:shd w:val="clear" w:color="auto" w:fill="CCCCCC"/>
          </w:tcPr>
          <w:p w14:paraId="3CAB6FA6" w14:textId="77777777" w:rsidR="00C42C56" w:rsidRDefault="00C42C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CCCCCC"/>
          </w:tcPr>
          <w:p w14:paraId="3CAB6FA7" w14:textId="77777777" w:rsidR="00C42C56" w:rsidRDefault="00C42C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tcBorders>
              <w:top w:val="nil"/>
            </w:tcBorders>
            <w:shd w:val="clear" w:color="auto" w:fill="CCCCCC"/>
          </w:tcPr>
          <w:p w14:paraId="3CAB6FA8" w14:textId="77777777" w:rsidR="00C42C56" w:rsidRDefault="007D756D">
            <w:pPr>
              <w:pStyle w:val="TableParagraph"/>
              <w:spacing w:line="224" w:lineRule="exact"/>
              <w:ind w:left="113"/>
            </w:pPr>
            <w:r>
              <w:rPr>
                <w:color w:val="7A7A7A"/>
                <w:spacing w:val="-2"/>
              </w:rPr>
              <w:t>misma.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CCCCCC"/>
          </w:tcPr>
          <w:p w14:paraId="3CAB6FA9" w14:textId="77777777" w:rsidR="00C42C56" w:rsidRDefault="00C42C56">
            <w:pPr>
              <w:rPr>
                <w:sz w:val="2"/>
                <w:szCs w:val="2"/>
              </w:rPr>
            </w:pPr>
          </w:p>
        </w:tc>
      </w:tr>
    </w:tbl>
    <w:p w14:paraId="3CAB6FAD" w14:textId="7848FCF1" w:rsidR="00C42C56" w:rsidRDefault="007D756D" w:rsidP="007D756D">
      <w:pPr>
        <w:spacing w:before="407"/>
        <w:ind w:left="1702"/>
        <w:rPr>
          <w:rFonts w:ascii="Arial" w:hAns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3CAB6FB4" wp14:editId="222F113C">
                <wp:simplePos x="0" y="0"/>
                <wp:positionH relativeFrom="page">
                  <wp:posOffset>990600</wp:posOffset>
                </wp:positionH>
                <wp:positionV relativeFrom="paragraph">
                  <wp:posOffset>258445</wp:posOffset>
                </wp:positionV>
                <wp:extent cx="0" cy="317500"/>
                <wp:effectExtent l="0" t="0" r="38100" b="2540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10235">
                              <a:moveTo>
                                <a:pt x="0" y="0"/>
                              </a:moveTo>
                              <a:lnTo>
                                <a:pt x="12700" y="60961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BD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A73E" id="Graphic 2" o:spid="_x0000_s1026" style="position:absolute;margin-left:78pt;margin-top:20.35pt;width:0;height:25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700,6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" path="m,l12700,609612e" filled="f" strokecolor="#00bdfc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1A2F57"/>
          <w:sz w:val="19"/>
        </w:rPr>
        <w:t>Ú</w:t>
      </w:r>
      <w:r>
        <w:rPr>
          <w:rFonts w:ascii="Arial" w:hAnsi="Arial"/>
          <w:b/>
          <w:color w:val="1A2F57"/>
          <w:sz w:val="19"/>
        </w:rPr>
        <w:t>ltima</w:t>
      </w:r>
      <w:r>
        <w:rPr>
          <w:rFonts w:ascii="Arial" w:hAnsi="Arial"/>
          <w:b/>
          <w:color w:val="1A2F57"/>
          <w:spacing w:val="-12"/>
          <w:sz w:val="19"/>
        </w:rPr>
        <w:t xml:space="preserve"> </w:t>
      </w:r>
      <w:r>
        <w:rPr>
          <w:rFonts w:ascii="Arial" w:hAnsi="Arial"/>
          <w:b/>
          <w:color w:val="1A2F57"/>
          <w:sz w:val="19"/>
        </w:rPr>
        <w:t>actualización:</w:t>
      </w:r>
      <w:r>
        <w:rPr>
          <w:rFonts w:ascii="Arial" w:hAnsi="Arial"/>
          <w:b/>
          <w:color w:val="1A2F57"/>
          <w:spacing w:val="-9"/>
          <w:sz w:val="19"/>
        </w:rPr>
        <w:t xml:space="preserve"> </w:t>
      </w:r>
      <w:r>
        <w:rPr>
          <w:rFonts w:ascii="Arial" w:hAnsi="Arial"/>
          <w:color w:val="1A2F57"/>
          <w:spacing w:val="-2"/>
          <w:sz w:val="19"/>
        </w:rPr>
        <w:t>11</w:t>
      </w:r>
      <w:r>
        <w:rPr>
          <w:rFonts w:ascii="Arial" w:hAnsi="Arial"/>
          <w:color w:val="1A2F57"/>
          <w:spacing w:val="-2"/>
          <w:sz w:val="19"/>
        </w:rPr>
        <w:t>/10</w:t>
      </w:r>
      <w:r>
        <w:rPr>
          <w:rFonts w:ascii="Arial" w:hAnsi="Arial"/>
          <w:color w:val="1A2F57"/>
          <w:spacing w:val="-2"/>
          <w:sz w:val="19"/>
        </w:rPr>
        <w:t>/2023</w:t>
      </w:r>
    </w:p>
    <w:p w14:paraId="3CAB6FAE" w14:textId="77777777" w:rsidR="00C42C56" w:rsidRDefault="00C42C56">
      <w:pPr>
        <w:pStyle w:val="Textoindependiente"/>
        <w:rPr>
          <w:sz w:val="20"/>
        </w:rPr>
      </w:pPr>
    </w:p>
    <w:p w14:paraId="3CAB6FAF" w14:textId="77777777" w:rsidR="00C42C56" w:rsidRDefault="00C42C56">
      <w:pPr>
        <w:pStyle w:val="Textoindependiente"/>
        <w:rPr>
          <w:sz w:val="20"/>
        </w:rPr>
      </w:pPr>
    </w:p>
    <w:sectPr w:rsidR="00C42C56" w:rsidSect="002050AA">
      <w:footerReference w:type="default" r:id="rId8"/>
      <w:type w:val="continuous"/>
      <w:pgSz w:w="12240" w:h="15840"/>
      <w:pgMar w:top="380" w:right="560" w:bottom="1276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4046" w14:textId="77777777" w:rsidR="002050AA" w:rsidRDefault="002050AA" w:rsidP="002050AA">
      <w:r>
        <w:separator/>
      </w:r>
    </w:p>
  </w:endnote>
  <w:endnote w:type="continuationSeparator" w:id="0">
    <w:p w14:paraId="60DCE274" w14:textId="77777777" w:rsidR="002050AA" w:rsidRDefault="002050AA" w:rsidP="0020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14A6" w14:textId="77777777" w:rsidR="002050AA" w:rsidRDefault="002050AA" w:rsidP="002050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985" w:right="1757"/>
      <w:jc w:val="center"/>
      <w:rPr>
        <w:rFonts w:ascii="Arial" w:hAnsi="Arial" w:cs="Arial"/>
        <w:color w:val="000000" w:themeColor="text1"/>
        <w:sz w:val="14"/>
        <w:szCs w:val="14"/>
      </w:rPr>
    </w:pPr>
  </w:p>
  <w:p w14:paraId="27952045" w14:textId="443F1D06" w:rsidR="002050AA" w:rsidRPr="00B938F5" w:rsidRDefault="007D756D" w:rsidP="002050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985" w:right="1757"/>
      <w:jc w:val="center"/>
      <w:rPr>
        <w:rFonts w:ascii="Arial" w:eastAsia="Arial" w:hAnsi="Arial" w:cs="Arial"/>
        <w:color w:val="000000"/>
        <w:sz w:val="14"/>
        <w:szCs w:val="14"/>
      </w:rPr>
    </w:pPr>
    <w:r w:rsidRPr="00B938F5">
      <w:rPr>
        <w:rFonts w:ascii="Arial" w:hAnsi="Arial" w:cs="Arial"/>
        <w:noProof/>
        <w:color w:val="000000" w:themeColor="text1"/>
        <w:sz w:val="14"/>
        <w:szCs w:val="14"/>
      </w:rPr>
      <w:drawing>
        <wp:anchor distT="0" distB="0" distL="114300" distR="114300" simplePos="0" relativeHeight="251667456" behindDoc="0" locked="0" layoutInCell="1" allowOverlap="1" wp14:anchorId="7007CABC" wp14:editId="32AF110F">
          <wp:simplePos x="0" y="0"/>
          <wp:positionH relativeFrom="column">
            <wp:posOffset>6382411</wp:posOffset>
          </wp:positionH>
          <wp:positionV relativeFrom="paragraph">
            <wp:posOffset>46964</wp:posOffset>
          </wp:positionV>
          <wp:extent cx="876300" cy="301625"/>
          <wp:effectExtent l="0" t="0" r="0" b="3175"/>
          <wp:wrapSquare wrapText="bothSides"/>
          <wp:docPr id="7624582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0AA" w:rsidRPr="00B938F5">
      <w:rPr>
        <w:noProof/>
        <w:sz w:val="14"/>
        <w:szCs w:val="14"/>
      </w:rPr>
      <w:drawing>
        <wp:anchor distT="0" distB="0" distL="114300" distR="114300" simplePos="0" relativeHeight="251658240" behindDoc="0" locked="0" layoutInCell="1" hidden="0" allowOverlap="1" wp14:anchorId="01A5F8A2" wp14:editId="5789A9E3">
          <wp:simplePos x="0" y="0"/>
          <wp:positionH relativeFrom="page">
            <wp:posOffset>94615</wp:posOffset>
          </wp:positionH>
          <wp:positionV relativeFrom="paragraph">
            <wp:posOffset>-33493</wp:posOffset>
          </wp:positionV>
          <wp:extent cx="1165860" cy="617220"/>
          <wp:effectExtent l="0" t="0" r="0" b="0"/>
          <wp:wrapSquare wrapText="bothSides"/>
          <wp:docPr id="7" name="image2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Icon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050AA" w:rsidRPr="00B938F5">
      <w:rPr>
        <w:rFonts w:ascii="Arial" w:hAnsi="Arial" w:cs="Arial"/>
        <w:color w:val="000000" w:themeColor="text1"/>
        <w:sz w:val="14"/>
        <w:szCs w:val="14"/>
      </w:rPr>
      <w:t xml:space="preserve">Esta obra está bajo una licencia </w:t>
    </w:r>
    <w:hyperlink r:id="rId3" w:history="1">
      <w:r w:rsidR="002050AA" w:rsidRPr="00B938F5">
        <w:rPr>
          <w:rStyle w:val="Hipervnculo"/>
          <w:rFonts w:ascii="Arial" w:hAnsi="Arial" w:cs="Arial"/>
          <w:sz w:val="14"/>
          <w:szCs w:val="14"/>
        </w:rPr>
        <w:t>Creative Commons Atribución 4.0 Internacional (CC BY 4.0 DEED)</w:t>
      </w:r>
    </w:hyperlink>
  </w:p>
  <w:p w14:paraId="0403F41A" w14:textId="7049FA30" w:rsidR="002050AA" w:rsidRDefault="002050AA" w:rsidP="002050AA">
    <w:pPr>
      <w:pStyle w:val="Piedepgina"/>
      <w:ind w:left="1985" w:right="1757"/>
      <w:jc w:val="center"/>
    </w:pPr>
    <w:r>
      <w:rPr>
        <w:rFonts w:ascii="Arial" w:hAnsi="Arial" w:cs="Arial"/>
        <w:color w:val="000000" w:themeColor="text1"/>
        <w:sz w:val="14"/>
        <w:szCs w:val="14"/>
        <w:lang w:val="pt-BR"/>
      </w:rPr>
      <w:t>Guerrero</w:t>
    </w:r>
    <w:r w:rsidR="00EF14FE">
      <w:rPr>
        <w:rFonts w:ascii="Arial" w:hAnsi="Arial" w:cs="Arial"/>
        <w:color w:val="000000" w:themeColor="text1"/>
        <w:sz w:val="14"/>
        <w:szCs w:val="14"/>
        <w:lang w:val="pt-BR"/>
      </w:rPr>
      <w:t>-Guerrero</w:t>
    </w:r>
    <w:r>
      <w:rPr>
        <w:rFonts w:ascii="Arial" w:hAnsi="Arial" w:cs="Arial"/>
        <w:color w:val="000000" w:themeColor="text1"/>
        <w:sz w:val="14"/>
        <w:szCs w:val="14"/>
        <w:lang w:val="pt-BR"/>
      </w:rPr>
      <w:t>, A</w:t>
    </w:r>
    <w:r w:rsidRPr="00B938F5">
      <w:rPr>
        <w:rFonts w:ascii="Arial" w:hAnsi="Arial" w:cs="Arial"/>
        <w:color w:val="000000" w:themeColor="text1"/>
        <w:sz w:val="14"/>
        <w:szCs w:val="14"/>
        <w:lang w:val="pt-BR"/>
      </w:rPr>
      <w:t>.</w:t>
    </w:r>
    <w:r w:rsidR="00EF14FE">
      <w:rPr>
        <w:rFonts w:ascii="Arial" w:hAnsi="Arial" w:cs="Arial"/>
        <w:color w:val="000000" w:themeColor="text1"/>
        <w:sz w:val="14"/>
        <w:szCs w:val="14"/>
        <w:lang w:val="pt-BR"/>
      </w:rPr>
      <w:t>M.</w:t>
    </w:r>
    <w:r w:rsidRPr="00B938F5">
      <w:rPr>
        <w:rFonts w:ascii="Arial" w:hAnsi="Arial" w:cs="Arial"/>
        <w:color w:val="000000" w:themeColor="text1"/>
        <w:sz w:val="14"/>
        <w:szCs w:val="14"/>
        <w:lang w:val="pt-BR"/>
      </w:rPr>
      <w:t xml:space="preserve"> (2023). </w:t>
    </w:r>
    <w:r w:rsidR="00EF14FE">
      <w:rPr>
        <w:rFonts w:ascii="Arial" w:hAnsi="Arial" w:cs="Arial"/>
        <w:i/>
        <w:iCs/>
        <w:color w:val="000000" w:themeColor="text1"/>
        <w:sz w:val="14"/>
        <w:szCs w:val="14"/>
      </w:rPr>
      <w:t>Formato de planeación: aprendizaje adaptativo</w:t>
    </w:r>
    <w:r w:rsidRPr="00B938F5">
      <w:rPr>
        <w:rFonts w:ascii="Arial" w:hAnsi="Arial" w:cs="Arial"/>
        <w:color w:val="000000" w:themeColor="text1"/>
        <w:sz w:val="14"/>
        <w:szCs w:val="14"/>
      </w:rPr>
      <w:t xml:space="preserve"> [Documento Word]. Dirección de Innovación Educativa y Aprendizaje Digital, Tecnológico de Monterrey.</w:t>
    </w:r>
    <w:r w:rsidR="00EF14FE">
      <w:rPr>
        <w:rFonts w:ascii="Arial" w:hAnsi="Arial" w:cs="Arial"/>
        <w:color w:val="000000" w:themeColor="text1"/>
        <w:sz w:val="14"/>
        <w:szCs w:val="14"/>
      </w:rPr>
      <w:br/>
    </w:r>
    <w:r w:rsidRPr="00B938F5">
      <w:rPr>
        <w:sz w:val="14"/>
        <w:szCs w:val="14"/>
      </w:rPr>
      <w:t xml:space="preserve"> </w:t>
    </w:r>
    <w:hyperlink r:id="rId4" w:history="1">
      <w:r w:rsidRPr="00B938F5">
        <w:rPr>
          <w:rStyle w:val="Hipervnculo"/>
          <w:rFonts w:ascii="Arial" w:hAnsi="Arial" w:cs="Arial"/>
          <w:sz w:val="14"/>
          <w:szCs w:val="14"/>
        </w:rPr>
        <w:t>https://innovacioneducativa.tec.mx/es/recursos-pedagogicos/articulos-de-interes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B0A6" w14:textId="77777777" w:rsidR="002050AA" w:rsidRDefault="002050AA" w:rsidP="002050AA">
      <w:r>
        <w:separator/>
      </w:r>
    </w:p>
  </w:footnote>
  <w:footnote w:type="continuationSeparator" w:id="0">
    <w:p w14:paraId="5BACC32A" w14:textId="77777777" w:rsidR="002050AA" w:rsidRDefault="002050AA" w:rsidP="0020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7619"/>
    <w:multiLevelType w:val="hybridMultilevel"/>
    <w:tmpl w:val="FCB0A1E6"/>
    <w:lvl w:ilvl="0" w:tplc="99AA7C98">
      <w:start w:val="1"/>
      <w:numFmt w:val="decimal"/>
      <w:lvlText w:val="%1."/>
      <w:lvlJc w:val="left"/>
      <w:pPr>
        <w:ind w:left="113" w:hanging="219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77E8953C">
      <w:numFmt w:val="bullet"/>
      <w:lvlText w:val="•"/>
      <w:lvlJc w:val="left"/>
      <w:pPr>
        <w:ind w:left="431" w:hanging="219"/>
      </w:pPr>
      <w:rPr>
        <w:rFonts w:hint="default"/>
        <w:lang w:val="es-ES" w:eastAsia="en-US" w:bidi="ar-SA"/>
      </w:rPr>
    </w:lvl>
    <w:lvl w:ilvl="2" w:tplc="C76CF74A">
      <w:numFmt w:val="bullet"/>
      <w:lvlText w:val="•"/>
      <w:lvlJc w:val="left"/>
      <w:pPr>
        <w:ind w:left="742" w:hanging="219"/>
      </w:pPr>
      <w:rPr>
        <w:rFonts w:hint="default"/>
        <w:lang w:val="es-ES" w:eastAsia="en-US" w:bidi="ar-SA"/>
      </w:rPr>
    </w:lvl>
    <w:lvl w:ilvl="3" w:tplc="99D86096">
      <w:numFmt w:val="bullet"/>
      <w:lvlText w:val="•"/>
      <w:lvlJc w:val="left"/>
      <w:pPr>
        <w:ind w:left="1053" w:hanging="219"/>
      </w:pPr>
      <w:rPr>
        <w:rFonts w:hint="default"/>
        <w:lang w:val="es-ES" w:eastAsia="en-US" w:bidi="ar-SA"/>
      </w:rPr>
    </w:lvl>
    <w:lvl w:ilvl="4" w:tplc="E098EB8E">
      <w:numFmt w:val="bullet"/>
      <w:lvlText w:val="•"/>
      <w:lvlJc w:val="left"/>
      <w:pPr>
        <w:ind w:left="1364" w:hanging="219"/>
      </w:pPr>
      <w:rPr>
        <w:rFonts w:hint="default"/>
        <w:lang w:val="es-ES" w:eastAsia="en-US" w:bidi="ar-SA"/>
      </w:rPr>
    </w:lvl>
    <w:lvl w:ilvl="5" w:tplc="43F46FC6">
      <w:numFmt w:val="bullet"/>
      <w:lvlText w:val="•"/>
      <w:lvlJc w:val="left"/>
      <w:pPr>
        <w:ind w:left="1675" w:hanging="219"/>
      </w:pPr>
      <w:rPr>
        <w:rFonts w:hint="default"/>
        <w:lang w:val="es-ES" w:eastAsia="en-US" w:bidi="ar-SA"/>
      </w:rPr>
    </w:lvl>
    <w:lvl w:ilvl="6" w:tplc="99A829E0">
      <w:numFmt w:val="bullet"/>
      <w:lvlText w:val="•"/>
      <w:lvlJc w:val="left"/>
      <w:pPr>
        <w:ind w:left="1986" w:hanging="219"/>
      </w:pPr>
      <w:rPr>
        <w:rFonts w:hint="default"/>
        <w:lang w:val="es-ES" w:eastAsia="en-US" w:bidi="ar-SA"/>
      </w:rPr>
    </w:lvl>
    <w:lvl w:ilvl="7" w:tplc="D69A682C">
      <w:numFmt w:val="bullet"/>
      <w:lvlText w:val="•"/>
      <w:lvlJc w:val="left"/>
      <w:pPr>
        <w:ind w:left="2297" w:hanging="219"/>
      </w:pPr>
      <w:rPr>
        <w:rFonts w:hint="default"/>
        <w:lang w:val="es-ES" w:eastAsia="en-US" w:bidi="ar-SA"/>
      </w:rPr>
    </w:lvl>
    <w:lvl w:ilvl="8" w:tplc="BD1C51A0">
      <w:numFmt w:val="bullet"/>
      <w:lvlText w:val="•"/>
      <w:lvlJc w:val="left"/>
      <w:pPr>
        <w:ind w:left="2608" w:hanging="219"/>
      </w:pPr>
      <w:rPr>
        <w:rFonts w:hint="default"/>
        <w:lang w:val="es-ES" w:eastAsia="en-US" w:bidi="ar-SA"/>
      </w:rPr>
    </w:lvl>
  </w:abstractNum>
  <w:num w:numId="1" w16cid:durableId="146407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C56"/>
    <w:rsid w:val="002050AA"/>
    <w:rsid w:val="00427D5C"/>
    <w:rsid w:val="007D756D"/>
    <w:rsid w:val="00C42C56"/>
    <w:rsid w:val="00E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6F05"/>
  <w15:docId w15:val="{59D78619-1518-4D99-BDED-C2A8B2DB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9"/>
      <w:szCs w:val="19"/>
    </w:rPr>
  </w:style>
  <w:style w:type="paragraph" w:styleId="Ttulo">
    <w:name w:val="Title"/>
    <w:basedOn w:val="Normal"/>
    <w:uiPriority w:val="10"/>
    <w:qFormat/>
    <w:pPr>
      <w:spacing w:before="225"/>
      <w:ind w:left="1702"/>
    </w:pPr>
    <w:rPr>
      <w:rFonts w:ascii="Arial" w:eastAsia="Arial" w:hAnsi="Arial" w:cs="Arial"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5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50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5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0AA"/>
    <w:rPr>
      <w:rFonts w:ascii="Calibri" w:eastAsia="Calibri" w:hAnsi="Calibri" w:cs="Calibri"/>
      <w:lang w:val="es-ES"/>
    </w:rPr>
  </w:style>
  <w:style w:type="paragraph" w:customStyle="1" w:styleId="Contenido">
    <w:name w:val="Contenido"/>
    <w:basedOn w:val="Normal"/>
    <w:link w:val="ContenidoChar"/>
    <w:qFormat/>
    <w:rsid w:val="002050AA"/>
    <w:pPr>
      <w:widowControl/>
      <w:autoSpaceDE/>
      <w:autoSpaceDN/>
      <w:spacing w:before="120" w:after="120" w:line="259" w:lineRule="auto"/>
    </w:pPr>
    <w:rPr>
      <w:rFonts w:ascii="Arial" w:hAnsi="Arial"/>
      <w:lang w:val="es-MX" w:eastAsia="es-MX"/>
    </w:rPr>
  </w:style>
  <w:style w:type="character" w:customStyle="1" w:styleId="ContenidoChar">
    <w:name w:val="Contenido Char"/>
    <w:basedOn w:val="Fuentedeprrafopredeter"/>
    <w:link w:val="Contenido"/>
    <w:rsid w:val="002050AA"/>
    <w:rPr>
      <w:rFonts w:ascii="Arial" w:eastAsia="Calibri" w:hAnsi="Arial" w:cs="Calibri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05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hyperlink" Target="https://innovacioneducativa.tec.mx/es/recursos-pedagogicos/articulos-de-inte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Elizabeth Villanueva Vázquez</dc:creator>
  <cp:lastModifiedBy>Laura Patricia Zepeda Orantes</cp:lastModifiedBy>
  <cp:revision>5</cp:revision>
  <dcterms:created xsi:type="dcterms:W3CDTF">2023-10-11T21:54:00Z</dcterms:created>
  <dcterms:modified xsi:type="dcterms:W3CDTF">2023-10-13T00:14:00Z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2016</vt:lpwstr>
  </property>
</Properties>
</file>